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FD" w:rsidRDefault="0088667C" w:rsidP="006B178B">
      <w:pPr>
        <w:autoSpaceDE w:val="0"/>
        <w:autoSpaceDN w:val="0"/>
        <w:adjustRightInd w:val="0"/>
        <w:jc w:val="left"/>
        <w:rPr>
          <w:rFonts w:cs="Century"/>
          <w:b/>
          <w:bCs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0</wp:posOffset>
            </wp:positionV>
            <wp:extent cx="1333500" cy="316230"/>
            <wp:effectExtent l="0" t="0" r="0" b="7620"/>
            <wp:wrapSquare wrapText="lef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8B">
        <w:rPr>
          <w:rFonts w:cs="Century"/>
          <w:b/>
          <w:bCs/>
          <w:sz w:val="36"/>
          <w:szCs w:val="36"/>
        </w:rPr>
        <w:br w:type="textWrapping" w:clear="all"/>
      </w:r>
    </w:p>
    <w:p w:rsidR="007E49CD" w:rsidRPr="004E7C3D" w:rsidRDefault="006D502B" w:rsidP="000862BB">
      <w:pPr>
        <w:autoSpaceDE w:val="0"/>
        <w:autoSpaceDN w:val="0"/>
        <w:adjustRightInd w:val="0"/>
        <w:jc w:val="center"/>
        <w:rPr>
          <w:rFonts w:cs="Century"/>
          <w:b/>
          <w:bCs/>
          <w:sz w:val="22"/>
          <w:szCs w:val="22"/>
        </w:rPr>
      </w:pPr>
      <w:r w:rsidRPr="004E7C3D">
        <w:rPr>
          <w:rFonts w:cs="Century"/>
          <w:b/>
          <w:bCs/>
          <w:sz w:val="22"/>
          <w:szCs w:val="22"/>
        </w:rPr>
        <w:t>Oncology Tissue</w:t>
      </w:r>
      <w:r w:rsidR="00035A3F" w:rsidRPr="004E7C3D">
        <w:rPr>
          <w:rFonts w:cs="Century"/>
          <w:b/>
          <w:bCs/>
          <w:sz w:val="22"/>
          <w:szCs w:val="22"/>
        </w:rPr>
        <w:t xml:space="preserve"> Services</w:t>
      </w:r>
    </w:p>
    <w:p w:rsidR="007E49CD" w:rsidRPr="004E7C3D" w:rsidRDefault="007E49CD">
      <w:pPr>
        <w:autoSpaceDE w:val="0"/>
        <w:autoSpaceDN w:val="0"/>
        <w:adjustRightInd w:val="0"/>
        <w:jc w:val="center"/>
        <w:rPr>
          <w:rFonts w:cs="Century"/>
          <w:b/>
          <w:bCs/>
          <w:sz w:val="22"/>
          <w:szCs w:val="22"/>
        </w:rPr>
      </w:pPr>
      <w:r w:rsidRPr="004E7C3D">
        <w:rPr>
          <w:rFonts w:cs="Century"/>
          <w:b/>
          <w:bCs/>
          <w:sz w:val="22"/>
          <w:szCs w:val="22"/>
        </w:rPr>
        <w:t>Johns Hopkins University School of Medicine</w:t>
      </w:r>
    </w:p>
    <w:p w:rsidR="007E49CD" w:rsidRPr="00ED3FA6" w:rsidRDefault="009E2675">
      <w:pPr>
        <w:autoSpaceDE w:val="0"/>
        <w:autoSpaceDN w:val="0"/>
        <w:adjustRightInd w:val="0"/>
        <w:jc w:val="center"/>
        <w:rPr>
          <w:rFonts w:cs="Century"/>
          <w:sz w:val="24"/>
        </w:rPr>
      </w:pPr>
      <w:r w:rsidRPr="004E7C3D">
        <w:rPr>
          <w:rFonts w:cs="Century"/>
          <w:b/>
          <w:bCs/>
          <w:sz w:val="22"/>
          <w:szCs w:val="22"/>
        </w:rPr>
        <w:t xml:space="preserve">Slide </w:t>
      </w:r>
      <w:r w:rsidR="007E49CD" w:rsidRPr="004E7C3D">
        <w:rPr>
          <w:rFonts w:cs="Century"/>
          <w:b/>
          <w:bCs/>
          <w:sz w:val="22"/>
          <w:szCs w:val="22"/>
        </w:rPr>
        <w:t xml:space="preserve">Scanning Order </w:t>
      </w:r>
      <w:r w:rsidRPr="004E7C3D">
        <w:rPr>
          <w:rFonts w:cs="Century"/>
          <w:b/>
          <w:bCs/>
          <w:sz w:val="22"/>
          <w:szCs w:val="22"/>
        </w:rPr>
        <w:t>Request</w:t>
      </w:r>
    </w:p>
    <w:p w:rsidR="005A5DB5" w:rsidRDefault="005A5DB5" w:rsidP="00483DB9">
      <w:pPr>
        <w:autoSpaceDE w:val="0"/>
        <w:autoSpaceDN w:val="0"/>
        <w:adjustRightInd w:val="0"/>
        <w:jc w:val="center"/>
        <w:rPr>
          <w:rFonts w:cs="Century"/>
          <w:sz w:val="16"/>
          <w:szCs w:val="16"/>
        </w:rPr>
      </w:pPr>
    </w:p>
    <w:tbl>
      <w:tblPr>
        <w:tblW w:w="102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4"/>
        <w:gridCol w:w="5075"/>
      </w:tblGrid>
      <w:tr w:rsidR="00CD7587" w:rsidTr="00664512">
        <w:trPr>
          <w:trHeight w:val="7595"/>
        </w:trPr>
        <w:tc>
          <w:tcPr>
            <w:tcW w:w="5214" w:type="dxa"/>
          </w:tcPr>
          <w:p w:rsidR="000F6418" w:rsidRPr="000A2D18" w:rsidRDefault="000F64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 xml:space="preserve">Date:___________________________________________                        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EA75DC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  <w:highlight w:val="lightGray"/>
              </w:rPr>
            </w:pPr>
            <w:r w:rsidRPr="00EA75DC">
              <w:rPr>
                <w:rFonts w:cs="Century"/>
                <w:b/>
                <w:sz w:val="20"/>
                <w:szCs w:val="20"/>
                <w:highlight w:val="lightGray"/>
              </w:rPr>
              <w:t>Primary Investigator:</w:t>
            </w:r>
            <w:r w:rsidR="000A2D18" w:rsidRPr="00EA75DC">
              <w:rPr>
                <w:rFonts w:cs="Century"/>
                <w:b/>
                <w:sz w:val="20"/>
                <w:szCs w:val="20"/>
                <w:highlight w:val="lightGray"/>
              </w:rPr>
              <w:t>____</w:t>
            </w:r>
            <w:r w:rsidRPr="00EA75DC">
              <w:rPr>
                <w:rFonts w:cs="Century"/>
                <w:b/>
                <w:sz w:val="20"/>
                <w:szCs w:val="20"/>
                <w:highlight w:val="lightGray"/>
              </w:rPr>
              <w:t>_________________</w:t>
            </w:r>
            <w:r w:rsidR="000F6418" w:rsidRPr="00EA75DC">
              <w:rPr>
                <w:rFonts w:cs="Century"/>
                <w:b/>
                <w:sz w:val="20"/>
                <w:szCs w:val="20"/>
                <w:highlight w:val="lightGray"/>
              </w:rPr>
              <w:t>______</w:t>
            </w:r>
          </w:p>
          <w:p w:rsidR="000F6418" w:rsidRPr="00733C01" w:rsidRDefault="00733C01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vertAlign w:val="superscript"/>
              </w:rPr>
            </w:pPr>
            <w:r w:rsidRPr="00EA75DC">
              <w:rPr>
                <w:rFonts w:cs="Century"/>
                <w:sz w:val="20"/>
                <w:szCs w:val="20"/>
                <w:highlight w:val="lightGray"/>
                <w:vertAlign w:val="superscript"/>
              </w:rPr>
              <w:t>(required)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Is the P.I. a member of the cancer center?: __Y __N</w:t>
            </w:r>
          </w:p>
          <w:p w:rsidR="000A2D18" w:rsidRPr="00733C01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</w:rPr>
            </w:pPr>
          </w:p>
          <w:p w:rsidR="00CD7587" w:rsidRPr="00EA75DC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  <w:highlight w:val="lightGray"/>
              </w:rPr>
            </w:pPr>
            <w:r w:rsidRPr="00EA75DC">
              <w:rPr>
                <w:rFonts w:cs="Century"/>
                <w:b/>
                <w:sz w:val="20"/>
                <w:szCs w:val="20"/>
                <w:highlight w:val="lightGray"/>
              </w:rPr>
              <w:t>Budget #:______________________________________</w:t>
            </w:r>
          </w:p>
          <w:p w:rsidR="000A2D18" w:rsidRPr="00733C01" w:rsidRDefault="00733C01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vertAlign w:val="subscript"/>
              </w:rPr>
            </w:pPr>
            <w:r w:rsidRPr="00EA75DC">
              <w:rPr>
                <w:rFonts w:cs="Century"/>
                <w:sz w:val="20"/>
                <w:szCs w:val="20"/>
                <w:highlight w:val="lightGray"/>
                <w:vertAlign w:val="subscript"/>
              </w:rPr>
              <w:t>(required)</w:t>
            </w:r>
          </w:p>
          <w:p w:rsidR="00CD7587" w:rsidRPr="000A2D18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P</w:t>
            </w:r>
            <w:r w:rsidR="000A2D18">
              <w:rPr>
                <w:rFonts w:cs="Century"/>
                <w:sz w:val="20"/>
                <w:szCs w:val="20"/>
              </w:rPr>
              <w:t>.</w:t>
            </w:r>
            <w:r w:rsidRPr="000A2D18">
              <w:rPr>
                <w:rFonts w:cs="Century"/>
                <w:sz w:val="20"/>
                <w:szCs w:val="20"/>
              </w:rPr>
              <w:t xml:space="preserve"> I</w:t>
            </w:r>
            <w:r w:rsidR="000A2D18">
              <w:rPr>
                <w:rFonts w:cs="Century"/>
                <w:sz w:val="20"/>
                <w:szCs w:val="20"/>
              </w:rPr>
              <w:t xml:space="preserve">. </w:t>
            </w:r>
            <w:r w:rsidRPr="000A2D18">
              <w:rPr>
                <w:rFonts w:cs="Century"/>
                <w:sz w:val="20"/>
                <w:szCs w:val="20"/>
              </w:rPr>
              <w:t>Department:____________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P.</w:t>
            </w:r>
            <w:r w:rsidR="00CD7587" w:rsidRPr="000A2D18">
              <w:rPr>
                <w:rFonts w:cs="Century"/>
                <w:sz w:val="20"/>
                <w:szCs w:val="20"/>
              </w:rPr>
              <w:t xml:space="preserve"> I</w:t>
            </w:r>
            <w:r>
              <w:rPr>
                <w:rFonts w:cs="Century"/>
                <w:sz w:val="20"/>
                <w:szCs w:val="20"/>
              </w:rPr>
              <w:t xml:space="preserve">. </w:t>
            </w:r>
            <w:r w:rsidR="00CD7587" w:rsidRPr="000A2D18">
              <w:rPr>
                <w:rFonts w:cs="Century"/>
                <w:sz w:val="20"/>
                <w:szCs w:val="20"/>
              </w:rPr>
              <w:t>Phone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  <w:r w:rsidR="00CD7587" w:rsidRPr="000A2D18">
              <w:rPr>
                <w:rFonts w:cs="Century"/>
                <w:sz w:val="20"/>
                <w:szCs w:val="20"/>
              </w:rPr>
              <w:t>#:______________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P</w:t>
            </w:r>
            <w:r w:rsidR="000A2D18">
              <w:rPr>
                <w:rFonts w:cs="Century"/>
                <w:sz w:val="20"/>
                <w:szCs w:val="20"/>
              </w:rPr>
              <w:t>.</w:t>
            </w:r>
            <w:r w:rsidRPr="000A2D18">
              <w:rPr>
                <w:rFonts w:cs="Century"/>
                <w:sz w:val="20"/>
                <w:szCs w:val="20"/>
              </w:rPr>
              <w:t xml:space="preserve"> I</w:t>
            </w:r>
            <w:r w:rsidR="000A2D18">
              <w:rPr>
                <w:rFonts w:cs="Century"/>
                <w:sz w:val="20"/>
                <w:szCs w:val="20"/>
              </w:rPr>
              <w:t xml:space="preserve">. </w:t>
            </w:r>
            <w:r w:rsidRPr="000A2D18">
              <w:rPr>
                <w:rFonts w:cs="Century"/>
                <w:sz w:val="20"/>
                <w:szCs w:val="20"/>
              </w:rPr>
              <w:t>email:________________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</w:t>
            </w:r>
          </w:p>
          <w:p w:rsidR="000A2D18" w:rsidRDefault="000A2D18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0F6418" w:rsidRPr="00EA75DC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  <w:highlight w:val="lightGray"/>
              </w:rPr>
            </w:pPr>
            <w:r w:rsidRPr="00EA75DC">
              <w:rPr>
                <w:rFonts w:cs="Century"/>
                <w:b/>
                <w:sz w:val="20"/>
                <w:szCs w:val="20"/>
                <w:highlight w:val="lightGray"/>
              </w:rPr>
              <w:t xml:space="preserve">Contact Person, </w:t>
            </w:r>
          </w:p>
          <w:p w:rsidR="00CD7587" w:rsidRPr="00EA75DC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b/>
                <w:sz w:val="20"/>
                <w:szCs w:val="20"/>
                <w:highlight w:val="lightGray"/>
              </w:rPr>
            </w:pPr>
            <w:r w:rsidRPr="00EA75DC">
              <w:rPr>
                <w:rFonts w:cs="Century"/>
                <w:b/>
                <w:sz w:val="20"/>
                <w:szCs w:val="20"/>
                <w:highlight w:val="lightGray"/>
              </w:rPr>
              <w:t>if not PI:_________________________</w:t>
            </w:r>
            <w:r w:rsidR="000F6418" w:rsidRPr="00EA75DC">
              <w:rPr>
                <w:rFonts w:cs="Century"/>
                <w:b/>
                <w:sz w:val="20"/>
                <w:szCs w:val="20"/>
                <w:highlight w:val="lightGray"/>
              </w:rPr>
              <w:t>____________</w:t>
            </w:r>
          </w:p>
          <w:p w:rsidR="009E2675" w:rsidRPr="00733C01" w:rsidRDefault="00733C01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vertAlign w:val="superscript"/>
              </w:rPr>
            </w:pPr>
            <w:r w:rsidRPr="00EA75DC">
              <w:rPr>
                <w:rFonts w:cs="Century"/>
                <w:sz w:val="20"/>
                <w:szCs w:val="20"/>
                <w:highlight w:val="lightGray"/>
                <w:vertAlign w:val="superscript"/>
              </w:rPr>
              <w:t>(required)</w:t>
            </w:r>
          </w:p>
          <w:p w:rsidR="00CD7587" w:rsidRDefault="00CD7587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Contact Person’s phone #, :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_____________________</w:t>
            </w:r>
          </w:p>
          <w:p w:rsidR="009E2675" w:rsidRPr="000A2D18" w:rsidRDefault="009E2675" w:rsidP="00770E7F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CD7587" w:rsidP="009E2675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Contact Person’s email</w:t>
            </w:r>
            <w:r w:rsidR="009E2675">
              <w:rPr>
                <w:rFonts w:cs="Century"/>
                <w:sz w:val="20"/>
                <w:szCs w:val="20"/>
              </w:rPr>
              <w:t>:</w:t>
            </w:r>
            <w:r w:rsidR="000F6418" w:rsidRPr="000A2D18">
              <w:rPr>
                <w:rFonts w:cs="Century"/>
                <w:sz w:val="20"/>
                <w:szCs w:val="20"/>
              </w:rPr>
              <w:t>________________________</w:t>
            </w:r>
          </w:p>
        </w:tc>
        <w:tc>
          <w:tcPr>
            <w:tcW w:w="5075" w:type="dxa"/>
          </w:tcPr>
          <w:p w:rsidR="000F64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16"/>
                <w:szCs w:val="16"/>
              </w:rPr>
            </w:pPr>
          </w:p>
          <w:p w:rsidR="00CD7587" w:rsidRPr="000A2D18" w:rsidRDefault="00CD7587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Project Name:</w:t>
            </w:r>
            <w:r w:rsidR="00F845C1">
              <w:rPr>
                <w:rFonts w:cs="Century"/>
                <w:sz w:val="20"/>
                <w:szCs w:val="20"/>
              </w:rPr>
              <w:t>_</w:t>
            </w:r>
            <w:r w:rsidRPr="000A2D18">
              <w:rPr>
                <w:rFonts w:cs="Century"/>
                <w:sz w:val="20"/>
                <w:szCs w:val="20"/>
              </w:rPr>
              <w:t>_________________________</w:t>
            </w:r>
            <w:r w:rsidR="00AE5DC6" w:rsidRPr="000A2D18">
              <w:rPr>
                <w:rFonts w:cs="Century"/>
                <w:sz w:val="20"/>
                <w:szCs w:val="20"/>
              </w:rPr>
              <w:t>______</w:t>
            </w:r>
            <w:r w:rsidRPr="000A2D18">
              <w:rPr>
                <w:rFonts w:cs="Century"/>
                <w:sz w:val="20"/>
                <w:szCs w:val="20"/>
              </w:rPr>
              <w:t xml:space="preserve">                       </w:t>
            </w:r>
          </w:p>
          <w:p w:rsidR="000F6418" w:rsidRPr="000A2D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AD6897" w:rsidRPr="000A2D18" w:rsidRDefault="000A2D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u w:val="single"/>
              </w:rPr>
            </w:pPr>
            <w:r>
              <w:rPr>
                <w:rFonts w:cs="Century"/>
                <w:sz w:val="20"/>
                <w:szCs w:val="20"/>
              </w:rPr>
              <w:t>Is the</w:t>
            </w:r>
            <w:r w:rsidR="00CD7587" w:rsidRPr="000A2D18">
              <w:rPr>
                <w:rFonts w:cs="Century"/>
                <w:sz w:val="20"/>
                <w:szCs w:val="20"/>
              </w:rPr>
              <w:t xml:space="preserve"> Project</w:t>
            </w:r>
            <w:r w:rsidR="00F845C1">
              <w:rPr>
                <w:rFonts w:cs="Century"/>
                <w:sz w:val="20"/>
                <w:szCs w:val="20"/>
              </w:rPr>
              <w:t>:   ___</w:t>
            </w:r>
            <w:r>
              <w:rPr>
                <w:rFonts w:cs="Century"/>
                <w:sz w:val="20"/>
                <w:szCs w:val="20"/>
              </w:rPr>
              <w:t>New</w:t>
            </w:r>
            <w:r w:rsidRPr="000A2D18">
              <w:rPr>
                <w:rFonts w:cs="Century"/>
                <w:sz w:val="20"/>
                <w:szCs w:val="20"/>
              </w:rPr>
              <w:t xml:space="preserve">  </w:t>
            </w:r>
            <w:r w:rsidR="00F845C1">
              <w:rPr>
                <w:rFonts w:cs="Century"/>
                <w:sz w:val="20"/>
                <w:szCs w:val="20"/>
              </w:rPr>
              <w:t>___</w:t>
            </w:r>
            <w:r>
              <w:rPr>
                <w:rFonts w:cs="Century"/>
                <w:sz w:val="20"/>
                <w:szCs w:val="20"/>
              </w:rPr>
              <w:t>Ongoing</w:t>
            </w:r>
          </w:p>
          <w:p w:rsidR="000F6418" w:rsidRPr="000A2D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AD6897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  <w:u w:val="single"/>
              </w:rPr>
            </w:pPr>
            <w:r w:rsidRPr="000A2D18">
              <w:rPr>
                <w:rFonts w:cs="Century"/>
                <w:sz w:val="20"/>
                <w:szCs w:val="20"/>
              </w:rPr>
              <w:t>Scanning Obj</w:t>
            </w:r>
            <w:r w:rsidR="000A2D18">
              <w:rPr>
                <w:rFonts w:cs="Century"/>
                <w:sz w:val="20"/>
                <w:szCs w:val="20"/>
              </w:rPr>
              <w:t>.</w:t>
            </w:r>
            <w:r w:rsidR="00F845C1">
              <w:rPr>
                <w:rFonts w:cs="Century"/>
                <w:sz w:val="20"/>
                <w:szCs w:val="20"/>
              </w:rPr>
              <w:t>:  ___5x  ___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20x  </w:t>
            </w:r>
            <w:r w:rsidR="00F845C1">
              <w:rPr>
                <w:rFonts w:cs="Century"/>
                <w:sz w:val="20"/>
                <w:szCs w:val="20"/>
              </w:rPr>
              <w:t>___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40x            </w:t>
            </w:r>
          </w:p>
          <w:p w:rsidR="000F6418" w:rsidRPr="000A2D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CD7587" w:rsidRPr="000A2D18" w:rsidRDefault="00B631F4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Total # of Slides</w:t>
            </w:r>
            <w:r w:rsidR="00F845C1">
              <w:rPr>
                <w:rFonts w:cs="Century"/>
                <w:sz w:val="20"/>
                <w:szCs w:val="20"/>
              </w:rPr>
              <w:t xml:space="preserve"> To Be S</w:t>
            </w:r>
            <w:r w:rsidR="004B3E7E" w:rsidRPr="000A2D18">
              <w:rPr>
                <w:rFonts w:cs="Century"/>
                <w:sz w:val="20"/>
                <w:szCs w:val="20"/>
              </w:rPr>
              <w:t>canned</w:t>
            </w:r>
            <w:r w:rsidR="00CD7587" w:rsidRPr="000A2D18">
              <w:rPr>
                <w:rFonts w:cs="Century"/>
                <w:sz w:val="20"/>
                <w:szCs w:val="20"/>
              </w:rPr>
              <w:t>:_</w:t>
            </w:r>
            <w:r w:rsidR="00AE5DC6" w:rsidRPr="000A2D18">
              <w:rPr>
                <w:rFonts w:cs="Century"/>
                <w:sz w:val="20"/>
                <w:szCs w:val="20"/>
              </w:rPr>
              <w:t>______________</w:t>
            </w:r>
          </w:p>
          <w:p w:rsidR="000F6418" w:rsidRPr="000A2D18" w:rsidRDefault="000F64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0A2D18" w:rsidRDefault="00AE5DC6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S</w:t>
            </w:r>
            <w:r w:rsidR="00AD6897" w:rsidRPr="000A2D18">
              <w:rPr>
                <w:rFonts w:cs="Century"/>
                <w:sz w:val="20"/>
                <w:szCs w:val="20"/>
              </w:rPr>
              <w:t>lide Type (</w:t>
            </w:r>
            <w:r w:rsidR="000A2D18">
              <w:rPr>
                <w:rFonts w:cs="Century"/>
                <w:sz w:val="20"/>
                <w:szCs w:val="20"/>
              </w:rPr>
              <w:t xml:space="preserve">check </w:t>
            </w:r>
            <w:r w:rsidR="00AD6897" w:rsidRPr="000A2D18">
              <w:rPr>
                <w:rFonts w:cs="Century"/>
                <w:sz w:val="20"/>
                <w:szCs w:val="20"/>
              </w:rPr>
              <w:t>one):</w:t>
            </w:r>
          </w:p>
          <w:p w:rsidR="00DC6093" w:rsidRDefault="000A2D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   ___</w:t>
            </w:r>
            <w:r w:rsidR="00DC6093">
              <w:rPr>
                <w:rFonts w:cs="Century"/>
                <w:sz w:val="20"/>
                <w:szCs w:val="20"/>
              </w:rPr>
              <w:t>Cytology slide</w:t>
            </w:r>
            <w:r>
              <w:rPr>
                <w:rFonts w:cs="Century"/>
                <w:sz w:val="20"/>
                <w:szCs w:val="20"/>
              </w:rPr>
              <w:t xml:space="preserve"> </w:t>
            </w:r>
          </w:p>
          <w:p w:rsidR="000A2D18" w:rsidRDefault="00DC6093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   ___</w:t>
            </w:r>
            <w:r w:rsidR="00AD6897" w:rsidRPr="000A2D18">
              <w:rPr>
                <w:rFonts w:cs="Century"/>
                <w:sz w:val="20"/>
                <w:szCs w:val="20"/>
              </w:rPr>
              <w:t>Histo</w:t>
            </w:r>
            <w:r w:rsidR="000A2D18">
              <w:rPr>
                <w:rFonts w:cs="Century"/>
                <w:sz w:val="20"/>
                <w:szCs w:val="20"/>
              </w:rPr>
              <w:t>logy slide</w:t>
            </w:r>
          </w:p>
          <w:p w:rsidR="000A2D18" w:rsidRDefault="00AD6897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 xml:space="preserve">  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 </w:t>
            </w:r>
            <w:r w:rsidR="000A2D18">
              <w:rPr>
                <w:rFonts w:cs="Century"/>
                <w:sz w:val="20"/>
                <w:szCs w:val="20"/>
              </w:rPr>
              <w:t xml:space="preserve">___ </w:t>
            </w:r>
            <w:r w:rsidRPr="000A2D18">
              <w:rPr>
                <w:rFonts w:cs="Century"/>
                <w:sz w:val="20"/>
                <w:szCs w:val="20"/>
              </w:rPr>
              <w:t xml:space="preserve">TMA (segmented) </w:t>
            </w:r>
          </w:p>
          <w:p w:rsidR="00AD6897" w:rsidRPr="000A2D18" w:rsidRDefault="000A2D18" w:rsidP="00AD6897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 </w:t>
            </w:r>
            <w:r w:rsidR="00AD6897" w:rsidRPr="000A2D18">
              <w:rPr>
                <w:rFonts w:cs="Century"/>
                <w:sz w:val="20"/>
                <w:szCs w:val="20"/>
              </w:rPr>
              <w:t xml:space="preserve"> 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 </w:t>
            </w:r>
            <w:r>
              <w:rPr>
                <w:rFonts w:cs="Century"/>
                <w:sz w:val="20"/>
                <w:szCs w:val="20"/>
              </w:rPr>
              <w:t xml:space="preserve">___ </w:t>
            </w:r>
            <w:r w:rsidR="00AD6897" w:rsidRPr="000A2D18">
              <w:rPr>
                <w:rFonts w:cs="Century"/>
                <w:sz w:val="20"/>
                <w:szCs w:val="20"/>
              </w:rPr>
              <w:t xml:space="preserve">TMA (native </w:t>
            </w:r>
            <w:r>
              <w:rPr>
                <w:rFonts w:cs="Century"/>
                <w:sz w:val="20"/>
                <w:szCs w:val="20"/>
              </w:rPr>
              <w:t>– no segmenting</w:t>
            </w:r>
            <w:r w:rsidR="00AD6897" w:rsidRPr="000A2D18">
              <w:rPr>
                <w:rFonts w:cs="Century"/>
                <w:sz w:val="20"/>
                <w:szCs w:val="20"/>
              </w:rPr>
              <w:t>)</w:t>
            </w:r>
            <w:r w:rsidR="00AE5DC6" w:rsidRPr="000A2D18">
              <w:rPr>
                <w:rFonts w:cs="Century"/>
                <w:sz w:val="20"/>
                <w:szCs w:val="20"/>
              </w:rPr>
              <w:t xml:space="preserve">     </w:t>
            </w:r>
          </w:p>
          <w:p w:rsidR="000F6418" w:rsidRPr="000A2D18" w:rsidRDefault="000F6418" w:rsidP="00AE5DC6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</w:p>
          <w:p w:rsidR="003B1A2F" w:rsidRDefault="00AE5DC6" w:rsidP="00AE5DC6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 w:rsidRPr="000A2D18">
              <w:rPr>
                <w:rFonts w:cs="Century"/>
                <w:sz w:val="20"/>
                <w:szCs w:val="20"/>
              </w:rPr>
              <w:t>File Transfer Method</w:t>
            </w:r>
            <w:r w:rsidR="000A2D18">
              <w:rPr>
                <w:rFonts w:cs="Century"/>
                <w:sz w:val="20"/>
                <w:szCs w:val="20"/>
              </w:rPr>
              <w:t xml:space="preserve"> (check one or more)</w:t>
            </w:r>
            <w:r w:rsidR="00CD7587" w:rsidRPr="000A2D18">
              <w:rPr>
                <w:rFonts w:cs="Century"/>
                <w:sz w:val="20"/>
                <w:szCs w:val="20"/>
              </w:rPr>
              <w:t>:</w:t>
            </w:r>
          </w:p>
          <w:p w:rsidR="00664512" w:rsidRDefault="00664512" w:rsidP="00AE5DC6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Options to stay on our servers/analysis tools</w:t>
            </w:r>
          </w:p>
          <w:p w:rsidR="00664512" w:rsidRPr="000A2D18" w:rsidRDefault="00664512" w:rsidP="00664512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proofErr w:type="spellStart"/>
            <w:r>
              <w:rPr>
                <w:rFonts w:cs="Century"/>
                <w:sz w:val="20"/>
                <w:szCs w:val="20"/>
              </w:rPr>
              <w:t>eSlide</w:t>
            </w:r>
            <w:proofErr w:type="spellEnd"/>
            <w:r>
              <w:rPr>
                <w:rFonts w:cs="Century"/>
                <w:sz w:val="20"/>
                <w:szCs w:val="20"/>
              </w:rPr>
              <w:t xml:space="preserve"> Manager</w:t>
            </w:r>
          </w:p>
          <w:p w:rsidR="00664512" w:rsidRDefault="00664512" w:rsidP="00664512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r w:rsidRPr="000A2D18">
              <w:rPr>
                <w:rFonts w:cs="Century"/>
                <w:sz w:val="20"/>
                <w:szCs w:val="20"/>
              </w:rPr>
              <w:t>TMAJ</w:t>
            </w:r>
          </w:p>
          <w:p w:rsidR="003B1A2F" w:rsidRDefault="003B1A2F" w:rsidP="00664512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</w:p>
          <w:p w:rsidR="00664512" w:rsidRDefault="00664512" w:rsidP="00AE5DC6">
            <w:pPr>
              <w:autoSpaceDE w:val="0"/>
              <w:autoSpaceDN w:val="0"/>
              <w:adjustRightInd w:val="0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Options for local access </w:t>
            </w:r>
          </w:p>
          <w:p w:rsidR="00986E7B" w:rsidRPr="000A2D18" w:rsidRDefault="000A2D18" w:rsidP="003B1A2F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r w:rsidR="00AD6897" w:rsidRPr="000A2D18">
              <w:rPr>
                <w:rFonts w:cs="Century"/>
                <w:sz w:val="20"/>
                <w:szCs w:val="20"/>
              </w:rPr>
              <w:t>DVD</w:t>
            </w:r>
          </w:p>
          <w:p w:rsidR="000A2D18" w:rsidRDefault="000A2D18" w:rsidP="000A2D18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r w:rsidR="00AD6897" w:rsidRPr="000A2D18">
              <w:rPr>
                <w:rFonts w:cs="Century"/>
                <w:sz w:val="20"/>
                <w:szCs w:val="20"/>
              </w:rPr>
              <w:t>External Drive</w:t>
            </w:r>
            <w:r w:rsidR="003B1A2F">
              <w:rPr>
                <w:rFonts w:cs="Century"/>
                <w:sz w:val="20"/>
                <w:szCs w:val="20"/>
              </w:rPr>
              <w:t xml:space="preserve"> (user supplied)</w:t>
            </w:r>
          </w:p>
          <w:p w:rsidR="003B1A2F" w:rsidRPr="000A2D18" w:rsidRDefault="003B1A2F" w:rsidP="000A2D18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 xml:space="preserve">___ Shared DSR* </w:t>
            </w:r>
            <w:r w:rsidRPr="007A090D">
              <w:rPr>
                <w:rFonts w:cs="Century"/>
                <w:sz w:val="16"/>
                <w:szCs w:val="16"/>
              </w:rPr>
              <w:t>(</w:t>
            </w:r>
            <w:r>
              <w:rPr>
                <w:rStyle w:val="IntenseQuoteChar"/>
              </w:rPr>
              <w:t>I</w:t>
            </w:r>
            <w:r w:rsidRPr="007A090D">
              <w:rPr>
                <w:rStyle w:val="IntenseQuoteChar"/>
              </w:rPr>
              <w:t>mages removed after one month</w:t>
            </w:r>
            <w:r w:rsidRPr="007A090D">
              <w:rPr>
                <w:rFonts w:cs="Century"/>
                <w:sz w:val="16"/>
                <w:szCs w:val="16"/>
              </w:rPr>
              <w:t>)</w:t>
            </w:r>
          </w:p>
          <w:p w:rsidR="00AE5DC6" w:rsidRPr="003B1A2F" w:rsidRDefault="000A2D18" w:rsidP="003B1A2F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16"/>
                <w:szCs w:val="16"/>
              </w:rPr>
            </w:pPr>
            <w:r>
              <w:rPr>
                <w:rFonts w:cs="Century"/>
                <w:sz w:val="20"/>
                <w:szCs w:val="20"/>
              </w:rPr>
              <w:t xml:space="preserve">___ </w:t>
            </w:r>
            <w:r w:rsidR="00986E7B">
              <w:rPr>
                <w:rFonts w:cs="Century"/>
                <w:sz w:val="20"/>
                <w:szCs w:val="20"/>
              </w:rPr>
              <w:t>Web</w:t>
            </w:r>
            <w:r w:rsidR="003B1A2F">
              <w:rPr>
                <w:rFonts w:cs="Century"/>
                <w:sz w:val="20"/>
                <w:szCs w:val="20"/>
              </w:rPr>
              <w:t xml:space="preserve">/FTP </w:t>
            </w:r>
            <w:r w:rsidR="00986E7B">
              <w:rPr>
                <w:rFonts w:cs="Century"/>
                <w:sz w:val="20"/>
                <w:szCs w:val="20"/>
              </w:rPr>
              <w:t xml:space="preserve"> </w:t>
            </w:r>
            <w:r w:rsidR="00532E39">
              <w:rPr>
                <w:rFonts w:cs="Century"/>
                <w:sz w:val="20"/>
                <w:szCs w:val="20"/>
              </w:rPr>
              <w:t>Download</w:t>
            </w:r>
            <w:r w:rsidR="003B1A2F">
              <w:rPr>
                <w:rFonts w:cs="Century"/>
                <w:sz w:val="20"/>
                <w:szCs w:val="20"/>
              </w:rPr>
              <w:t>*</w:t>
            </w:r>
            <w:r w:rsidR="00EA75DC">
              <w:rPr>
                <w:rFonts w:cs="Century"/>
                <w:sz w:val="20"/>
                <w:szCs w:val="20"/>
              </w:rPr>
              <w:t xml:space="preserve"> </w:t>
            </w:r>
            <w:r w:rsidR="00EA75DC">
              <w:rPr>
                <w:rFonts w:cs="Century"/>
                <w:sz w:val="16"/>
                <w:szCs w:val="16"/>
              </w:rPr>
              <w:t>(</w:t>
            </w:r>
            <w:r w:rsidR="003B1A2F">
              <w:rPr>
                <w:rStyle w:val="IntenseEmphasis"/>
              </w:rPr>
              <w:t>Images r</w:t>
            </w:r>
            <w:r w:rsidR="00EA75DC" w:rsidRPr="007A090D">
              <w:rPr>
                <w:rStyle w:val="IntenseEmphasis"/>
              </w:rPr>
              <w:t>emoved after one month</w:t>
            </w:r>
            <w:r w:rsidR="00EA75DC" w:rsidRPr="002827B0">
              <w:rPr>
                <w:rFonts w:cs="Century"/>
                <w:sz w:val="16"/>
                <w:szCs w:val="16"/>
              </w:rPr>
              <w:t>)</w:t>
            </w:r>
          </w:p>
          <w:p w:rsidR="00664512" w:rsidRPr="002827B0" w:rsidRDefault="00664512" w:rsidP="002827B0">
            <w:pPr>
              <w:autoSpaceDE w:val="0"/>
              <w:autoSpaceDN w:val="0"/>
              <w:adjustRightInd w:val="0"/>
              <w:ind w:firstLine="365"/>
              <w:jc w:val="left"/>
              <w:rPr>
                <w:rFonts w:cs="Century"/>
                <w:sz w:val="20"/>
                <w:szCs w:val="20"/>
              </w:rPr>
            </w:pPr>
            <w:r>
              <w:rPr>
                <w:rFonts w:cs="Century"/>
                <w:sz w:val="20"/>
                <w:szCs w:val="20"/>
              </w:rPr>
              <w:t>___BUI (</w:t>
            </w:r>
            <w:proofErr w:type="spellStart"/>
            <w:r w:rsidRPr="007A090D">
              <w:rPr>
                <w:rStyle w:val="IntenseQuoteChar"/>
              </w:rPr>
              <w:t>DeMarzo’s</w:t>
            </w:r>
            <w:proofErr w:type="spellEnd"/>
            <w:r w:rsidRPr="007A090D">
              <w:rPr>
                <w:rStyle w:val="IntenseQuoteChar"/>
              </w:rPr>
              <w:t xml:space="preserve"> Lab Only</w:t>
            </w:r>
            <w:r>
              <w:rPr>
                <w:rFonts w:cs="Century"/>
                <w:sz w:val="20"/>
                <w:szCs w:val="20"/>
              </w:rPr>
              <w:t>)</w:t>
            </w:r>
          </w:p>
        </w:tc>
      </w:tr>
    </w:tbl>
    <w:p w:rsidR="003B1A2F" w:rsidRDefault="003B1A2F" w:rsidP="00483DB9">
      <w:pPr>
        <w:autoSpaceDE w:val="0"/>
        <w:autoSpaceDN w:val="0"/>
        <w:adjustRightInd w:val="0"/>
        <w:jc w:val="center"/>
        <w:rPr>
          <w:rFonts w:cs="Century"/>
          <w:sz w:val="16"/>
          <w:szCs w:val="16"/>
        </w:rPr>
      </w:pPr>
    </w:p>
    <w:p w:rsidR="005A5DB5" w:rsidRPr="003B1A2F" w:rsidRDefault="003B1A2F" w:rsidP="003B1A2F">
      <w:pPr>
        <w:autoSpaceDE w:val="0"/>
        <w:autoSpaceDN w:val="0"/>
        <w:adjustRightInd w:val="0"/>
        <w:jc w:val="left"/>
        <w:rPr>
          <w:rFonts w:cs="Century"/>
          <w:sz w:val="22"/>
          <w:szCs w:val="16"/>
        </w:rPr>
      </w:pPr>
      <w:r w:rsidRPr="003B1A2F">
        <w:rPr>
          <w:rFonts w:cs="Century"/>
          <w:sz w:val="22"/>
          <w:szCs w:val="16"/>
        </w:rPr>
        <w:t>*</w:t>
      </w:r>
      <w:r w:rsidRPr="00820AF1">
        <w:rPr>
          <w:rFonts w:cs="Century"/>
          <w:b/>
          <w:sz w:val="28"/>
          <w:szCs w:val="28"/>
        </w:rPr>
        <w:t>Note</w:t>
      </w:r>
      <w:r w:rsidRPr="003B1A2F">
        <w:rPr>
          <w:rFonts w:cs="Century"/>
          <w:sz w:val="22"/>
          <w:szCs w:val="16"/>
        </w:rPr>
        <w:t>: Shared</w:t>
      </w:r>
      <w:r>
        <w:rPr>
          <w:rFonts w:cs="Century"/>
          <w:sz w:val="22"/>
          <w:szCs w:val="16"/>
        </w:rPr>
        <w:t xml:space="preserve"> digital slide repository (</w:t>
      </w:r>
      <w:r w:rsidRPr="003B1A2F">
        <w:rPr>
          <w:rFonts w:cs="Century"/>
          <w:sz w:val="22"/>
          <w:szCs w:val="16"/>
        </w:rPr>
        <w:t>DSR</w:t>
      </w:r>
      <w:r>
        <w:rPr>
          <w:rFonts w:cs="Century"/>
          <w:sz w:val="22"/>
          <w:szCs w:val="16"/>
        </w:rPr>
        <w:t>)</w:t>
      </w:r>
      <w:r w:rsidRPr="003B1A2F">
        <w:rPr>
          <w:rFonts w:cs="Century"/>
          <w:sz w:val="22"/>
          <w:szCs w:val="16"/>
        </w:rPr>
        <w:t xml:space="preserve"> provides faster downloads than Web/FTP but is within the JHU firewall.  DSR requests require listing the investigators who need access below</w:t>
      </w:r>
      <w:r w:rsidR="00D0514B" w:rsidRPr="003B1A2F">
        <w:rPr>
          <w:rFonts w:cs="Century"/>
          <w:sz w:val="22"/>
          <w:szCs w:val="16"/>
        </w:rPr>
        <w:t xml:space="preserve">  </w:t>
      </w:r>
      <w:r w:rsidR="00927E2E" w:rsidRPr="003B1A2F">
        <w:rPr>
          <w:rFonts w:cs="Century"/>
          <w:sz w:val="22"/>
          <w:szCs w:val="16"/>
        </w:rPr>
        <w:t xml:space="preserve"> </w:t>
      </w:r>
    </w:p>
    <w:p w:rsidR="005A5DB5" w:rsidRDefault="005A5DB5" w:rsidP="000A2D18">
      <w:pPr>
        <w:autoSpaceDE w:val="0"/>
        <w:autoSpaceDN w:val="0"/>
        <w:adjustRightInd w:val="0"/>
        <w:jc w:val="left"/>
        <w:rPr>
          <w:rFonts w:cs="Century"/>
          <w:sz w:val="16"/>
          <w:szCs w:val="16"/>
        </w:rPr>
      </w:pPr>
    </w:p>
    <w:p w:rsidR="003B5AA2" w:rsidRPr="00A8707F" w:rsidRDefault="000A2D18" w:rsidP="000A2D18">
      <w:pPr>
        <w:autoSpaceDE w:val="0"/>
        <w:autoSpaceDN w:val="0"/>
        <w:adjustRightInd w:val="0"/>
        <w:jc w:val="left"/>
        <w:rPr>
          <w:rFonts w:cs="Century"/>
          <w:b/>
          <w:sz w:val="20"/>
          <w:szCs w:val="20"/>
        </w:rPr>
      </w:pPr>
      <w:r w:rsidRPr="00A8707F">
        <w:rPr>
          <w:rFonts w:cs="Century"/>
          <w:b/>
          <w:sz w:val="20"/>
          <w:szCs w:val="20"/>
        </w:rPr>
        <w:t xml:space="preserve">Special </w:t>
      </w:r>
      <w:r w:rsidR="009E2675" w:rsidRPr="00A8707F">
        <w:rPr>
          <w:rFonts w:cs="Century"/>
          <w:b/>
          <w:sz w:val="20"/>
          <w:szCs w:val="20"/>
        </w:rPr>
        <w:t>Needs</w:t>
      </w:r>
      <w:r w:rsidR="00B95ED4">
        <w:rPr>
          <w:rFonts w:cs="Century"/>
          <w:b/>
          <w:sz w:val="20"/>
          <w:szCs w:val="20"/>
        </w:rPr>
        <w:t xml:space="preserve"> / R</w:t>
      </w:r>
      <w:r w:rsidR="00B95ED4" w:rsidRPr="00A8707F">
        <w:rPr>
          <w:rFonts w:cs="Century"/>
          <w:b/>
          <w:sz w:val="20"/>
          <w:szCs w:val="20"/>
        </w:rPr>
        <w:t>equests</w:t>
      </w:r>
      <w:r w:rsidRPr="00A8707F">
        <w:rPr>
          <w:rFonts w:cs="Century"/>
          <w:b/>
          <w:sz w:val="20"/>
          <w:szCs w:val="20"/>
        </w:rPr>
        <w:t>:</w:t>
      </w:r>
    </w:p>
    <w:p w:rsidR="000A2D18" w:rsidRDefault="00F303F9" w:rsidP="000A2D18">
      <w:pPr>
        <w:autoSpaceDE w:val="0"/>
        <w:autoSpaceDN w:val="0"/>
        <w:adjustRightInd w:val="0"/>
        <w:jc w:val="left"/>
        <w:rPr>
          <w:rFonts w:cs="Century"/>
          <w:sz w:val="20"/>
          <w:szCs w:val="20"/>
        </w:rPr>
      </w:pPr>
      <w:r w:rsidRPr="00F303F9">
        <w:rPr>
          <w:rFonts w:cs="Century"/>
          <w:sz w:val="20"/>
          <w:szCs w:val="20"/>
        </w:rPr>
        <w:t xml:space="preserve">Any other </w:t>
      </w:r>
      <w:r w:rsidR="00BF61A0">
        <w:rPr>
          <w:rFonts w:cs="Century"/>
          <w:sz w:val="20"/>
          <w:szCs w:val="20"/>
        </w:rPr>
        <w:t>needs</w:t>
      </w:r>
      <w:r w:rsidR="00F35484">
        <w:rPr>
          <w:rFonts w:cs="Century"/>
          <w:sz w:val="20"/>
          <w:szCs w:val="20"/>
        </w:rPr>
        <w:t xml:space="preserve"> / requests,</w:t>
      </w:r>
      <w:r w:rsidR="00BF61A0">
        <w:rPr>
          <w:rFonts w:cs="Century"/>
          <w:sz w:val="20"/>
          <w:szCs w:val="20"/>
        </w:rPr>
        <w:t xml:space="preserve"> </w:t>
      </w:r>
      <w:r w:rsidRPr="00F303F9">
        <w:rPr>
          <w:rFonts w:cs="Century"/>
          <w:sz w:val="20"/>
          <w:szCs w:val="20"/>
        </w:rPr>
        <w:t>record here</w:t>
      </w:r>
      <w:r w:rsidR="000A2D18" w:rsidRPr="00F303F9">
        <w:rPr>
          <w:rFonts w:cs="Century"/>
          <w:sz w:val="20"/>
          <w:szCs w:val="20"/>
        </w:rPr>
        <w:t>______________________________</w:t>
      </w:r>
      <w:r w:rsidR="00A8707F">
        <w:rPr>
          <w:rFonts w:cs="Century"/>
          <w:sz w:val="20"/>
          <w:szCs w:val="20"/>
        </w:rPr>
        <w:t>__</w:t>
      </w:r>
      <w:r w:rsidR="000A2D18" w:rsidRPr="00F303F9">
        <w:rPr>
          <w:rFonts w:cs="Century"/>
          <w:sz w:val="20"/>
          <w:szCs w:val="20"/>
        </w:rPr>
        <w:t>________________</w:t>
      </w:r>
      <w:r w:rsidR="00CA0F6E">
        <w:rPr>
          <w:rFonts w:cs="Century"/>
          <w:sz w:val="20"/>
          <w:szCs w:val="20"/>
        </w:rPr>
        <w:t>__</w:t>
      </w:r>
    </w:p>
    <w:p w:rsidR="00CA0F6E" w:rsidRDefault="00CA0F6E" w:rsidP="000A2D18">
      <w:pPr>
        <w:autoSpaceDE w:val="0"/>
        <w:autoSpaceDN w:val="0"/>
        <w:adjustRightInd w:val="0"/>
        <w:jc w:val="left"/>
        <w:rPr>
          <w:rFonts w:cs="Century"/>
          <w:sz w:val="20"/>
          <w:szCs w:val="20"/>
        </w:rPr>
      </w:pPr>
    </w:p>
    <w:p w:rsidR="00CA0F6E" w:rsidRDefault="00CA0F6E" w:rsidP="000A2D18">
      <w:pPr>
        <w:autoSpaceDE w:val="0"/>
        <w:autoSpaceDN w:val="0"/>
        <w:adjustRightInd w:val="0"/>
        <w:jc w:val="left"/>
        <w:rPr>
          <w:rFonts w:cs="Century"/>
          <w:sz w:val="20"/>
          <w:szCs w:val="20"/>
        </w:rPr>
      </w:pPr>
      <w:r>
        <w:rPr>
          <w:rFonts w:cs="Century"/>
          <w:sz w:val="20"/>
          <w:szCs w:val="20"/>
        </w:rPr>
        <w:t>______________________________________________________________________________________</w:t>
      </w:r>
    </w:p>
    <w:p w:rsidR="00CA0F6E" w:rsidRDefault="00CA0F6E" w:rsidP="000A2D18">
      <w:pPr>
        <w:autoSpaceDE w:val="0"/>
        <w:autoSpaceDN w:val="0"/>
        <w:adjustRightInd w:val="0"/>
        <w:jc w:val="left"/>
        <w:rPr>
          <w:rFonts w:cs="Century"/>
          <w:sz w:val="20"/>
          <w:szCs w:val="20"/>
        </w:rPr>
      </w:pPr>
    </w:p>
    <w:p w:rsidR="00CA0F6E" w:rsidRDefault="00CA0F6E" w:rsidP="000A2D18">
      <w:pPr>
        <w:autoSpaceDE w:val="0"/>
        <w:autoSpaceDN w:val="0"/>
        <w:adjustRightInd w:val="0"/>
        <w:jc w:val="left"/>
        <w:rPr>
          <w:rFonts w:cs="Century"/>
          <w:sz w:val="20"/>
          <w:szCs w:val="20"/>
        </w:rPr>
      </w:pPr>
      <w:r>
        <w:rPr>
          <w:rFonts w:cs="Century"/>
          <w:sz w:val="20"/>
          <w:szCs w:val="20"/>
        </w:rPr>
        <w:t>______________________________________________________________________________________</w:t>
      </w:r>
    </w:p>
    <w:p w:rsidR="00CA0F6E" w:rsidRDefault="00CA0F6E" w:rsidP="000A2D18">
      <w:pPr>
        <w:autoSpaceDE w:val="0"/>
        <w:autoSpaceDN w:val="0"/>
        <w:adjustRightInd w:val="0"/>
        <w:jc w:val="left"/>
        <w:rPr>
          <w:rFonts w:cs="Century"/>
          <w:sz w:val="20"/>
          <w:szCs w:val="20"/>
        </w:rPr>
      </w:pPr>
    </w:p>
    <w:p w:rsidR="00CA0F6E" w:rsidRDefault="00CA0F6E" w:rsidP="000A2D18">
      <w:pPr>
        <w:autoSpaceDE w:val="0"/>
        <w:autoSpaceDN w:val="0"/>
        <w:adjustRightInd w:val="0"/>
        <w:jc w:val="left"/>
        <w:rPr>
          <w:rFonts w:cs="Century"/>
          <w:sz w:val="20"/>
          <w:szCs w:val="20"/>
        </w:rPr>
      </w:pPr>
      <w:r>
        <w:rPr>
          <w:rFonts w:cs="Century"/>
          <w:sz w:val="20"/>
          <w:szCs w:val="20"/>
        </w:rPr>
        <w:t>______________________________________________________________________________________</w:t>
      </w:r>
    </w:p>
    <w:p w:rsidR="000A2D18" w:rsidRPr="004F11BD" w:rsidRDefault="00CA0F6E" w:rsidP="00807827">
      <w:pPr>
        <w:autoSpaceDE w:val="0"/>
        <w:autoSpaceDN w:val="0"/>
        <w:adjustRightInd w:val="0"/>
        <w:jc w:val="right"/>
        <w:rPr>
          <w:rFonts w:cs="Century"/>
          <w:sz w:val="24"/>
        </w:rPr>
      </w:pPr>
      <w:r>
        <w:rPr>
          <w:rFonts w:cs="Century"/>
          <w:sz w:val="10"/>
          <w:szCs w:val="10"/>
        </w:rPr>
        <w:tab/>
      </w:r>
      <w:r>
        <w:rPr>
          <w:rFonts w:cs="Century"/>
          <w:sz w:val="10"/>
          <w:szCs w:val="10"/>
        </w:rPr>
        <w:tab/>
      </w:r>
      <w:r>
        <w:rPr>
          <w:rFonts w:cs="Century"/>
          <w:sz w:val="10"/>
          <w:szCs w:val="10"/>
        </w:rPr>
        <w:tab/>
      </w:r>
      <w:r>
        <w:rPr>
          <w:rFonts w:cs="Century"/>
          <w:sz w:val="10"/>
          <w:szCs w:val="10"/>
        </w:rPr>
        <w:tab/>
      </w:r>
      <w:r>
        <w:rPr>
          <w:rFonts w:cs="Century"/>
          <w:sz w:val="10"/>
          <w:szCs w:val="10"/>
        </w:rPr>
        <w:tab/>
      </w:r>
      <w:r>
        <w:rPr>
          <w:rFonts w:cs="Century"/>
          <w:sz w:val="10"/>
          <w:szCs w:val="10"/>
        </w:rPr>
        <w:tab/>
      </w:r>
      <w:r>
        <w:rPr>
          <w:rFonts w:cs="Century"/>
          <w:sz w:val="10"/>
          <w:szCs w:val="10"/>
        </w:rPr>
        <w:tab/>
      </w:r>
      <w:r w:rsidRPr="00F765E9">
        <w:rPr>
          <w:rFonts w:cs="Century"/>
          <w:sz w:val="10"/>
          <w:szCs w:val="10"/>
        </w:rPr>
        <w:t>Last updated 03/0</w:t>
      </w:r>
      <w:r w:rsidR="004F11BD" w:rsidRPr="00F765E9">
        <w:rPr>
          <w:rFonts w:cs="Century"/>
          <w:sz w:val="10"/>
          <w:szCs w:val="10"/>
        </w:rPr>
        <w:t>9</w:t>
      </w:r>
      <w:r w:rsidRPr="00F765E9">
        <w:rPr>
          <w:rFonts w:cs="Century"/>
          <w:sz w:val="10"/>
          <w:szCs w:val="10"/>
        </w:rPr>
        <w:t>/2016</w:t>
      </w:r>
      <w:bookmarkStart w:id="0" w:name="_GoBack"/>
      <w:bookmarkEnd w:id="0"/>
      <w:r w:rsidRPr="004F11BD">
        <w:rPr>
          <w:rFonts w:cs="Century"/>
          <w:sz w:val="24"/>
        </w:rPr>
        <w:t xml:space="preserve">          </w:t>
      </w:r>
    </w:p>
    <w:sectPr w:rsidR="000A2D18" w:rsidRPr="004F11BD" w:rsidSect="00B95ED4">
      <w:headerReference w:type="default" r:id="rId8"/>
      <w:pgSz w:w="12240" w:h="15840"/>
      <w:pgMar w:top="1440" w:right="1800" w:bottom="1440" w:left="1800" w:header="432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A8" w:rsidRDefault="00F95EA8" w:rsidP="006227F8">
      <w:r>
        <w:separator/>
      </w:r>
    </w:p>
  </w:endnote>
  <w:endnote w:type="continuationSeparator" w:id="0">
    <w:p w:rsidR="00F95EA8" w:rsidRDefault="00F95EA8" w:rsidP="0062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A8" w:rsidRDefault="00F95EA8" w:rsidP="006227F8">
      <w:r>
        <w:separator/>
      </w:r>
    </w:p>
  </w:footnote>
  <w:footnote w:type="continuationSeparator" w:id="0">
    <w:p w:rsidR="00F95EA8" w:rsidRDefault="00F95EA8" w:rsidP="0062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8" w:rsidRPr="006B178B" w:rsidRDefault="0088667C">
    <w:pPr>
      <w:pStyle w:val="Header"/>
      <w:rPr>
        <w:rFonts w:ascii="Arial" w:hAnsi="Arial" w:cs="Century"/>
        <w:sz w:val="16"/>
        <w:szCs w:val="16"/>
      </w:rPr>
    </w:pPr>
    <w:r>
      <w:rPr>
        <w:rFonts w:ascii="Arial" w:hAnsi="Arial" w:cs="Century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5147945</wp:posOffset>
              </wp:positionH>
              <wp:positionV relativeFrom="paragraph">
                <wp:posOffset>117475</wp:posOffset>
              </wp:positionV>
              <wp:extent cx="259715" cy="274955"/>
              <wp:effectExtent l="13970" t="12700" r="1206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418" w:rsidRDefault="000F64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5.35pt;margin-top:9.25pt;width:20.45pt;height:21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">
              <v:textbox>
                <w:txbxContent>
                  <w:p w:rsidR="000F6418" w:rsidRDefault="000F6418"/>
                </w:txbxContent>
              </v:textbox>
            </v:shape>
          </w:pict>
        </mc:Fallback>
      </mc:AlternateContent>
    </w:r>
    <w:r w:rsidR="000F6418" w:rsidRPr="006B178B">
      <w:rPr>
        <w:rFonts w:ascii="Arial" w:hAnsi="Arial" w:cs="Century"/>
        <w:sz w:val="16"/>
        <w:szCs w:val="16"/>
      </w:rPr>
      <w:t>Accession #_________________</w:t>
    </w:r>
  </w:p>
  <w:p w:rsidR="000F6418" w:rsidRPr="006B178B" w:rsidRDefault="000F6418">
    <w:pPr>
      <w:pStyle w:val="Header"/>
      <w:rPr>
        <w:rFonts w:ascii="Arial" w:hAnsi="Arial" w:cs="Century"/>
        <w:sz w:val="16"/>
        <w:szCs w:val="16"/>
      </w:rPr>
    </w:pPr>
  </w:p>
  <w:p w:rsidR="006227F8" w:rsidRDefault="000F6418" w:rsidP="000F6418">
    <w:pPr>
      <w:pStyle w:val="Header"/>
      <w:tabs>
        <w:tab w:val="clear" w:pos="4680"/>
        <w:tab w:val="clear" w:pos="9360"/>
        <w:tab w:val="center" w:pos="4320"/>
      </w:tabs>
    </w:pPr>
    <w:r w:rsidRPr="006B178B">
      <w:rPr>
        <w:rFonts w:ascii="Arial" w:hAnsi="Arial" w:cs="Century"/>
        <w:sz w:val="16"/>
        <w:szCs w:val="16"/>
      </w:rPr>
      <w:t>Bill ID______________________</w:t>
    </w:r>
    <w:r w:rsidR="00136D23">
      <w:rPr>
        <w:rFonts w:cs="Century"/>
        <w:sz w:val="16"/>
        <w:szCs w:val="16"/>
      </w:rPr>
      <w:tab/>
    </w:r>
    <w:r w:rsidR="006B178B">
      <w:rPr>
        <w:rFonts w:cs="Century"/>
        <w:sz w:val="16"/>
        <w:szCs w:val="16"/>
      </w:rPr>
      <w:tab/>
    </w:r>
    <w:r w:rsidR="006B178B">
      <w:rPr>
        <w:rFonts w:cs="Century"/>
        <w:sz w:val="16"/>
        <w:szCs w:val="16"/>
      </w:rPr>
      <w:tab/>
    </w:r>
    <w:r w:rsidR="006B178B">
      <w:rPr>
        <w:rFonts w:cs="Century"/>
        <w:sz w:val="16"/>
        <w:szCs w:val="16"/>
      </w:rPr>
      <w:tab/>
    </w:r>
    <w:r w:rsidR="006B178B">
      <w:rPr>
        <w:rFonts w:cs="Century"/>
        <w:sz w:val="16"/>
        <w:szCs w:val="16"/>
      </w:rPr>
      <w:tab/>
    </w:r>
    <w:r w:rsidR="006B178B" w:rsidRPr="006B178B">
      <w:rPr>
        <w:rFonts w:cs="Century"/>
        <w:sz w:val="16"/>
        <w:szCs w:val="16"/>
      </w:rPr>
      <w:t>Rush</w:t>
    </w:r>
    <w:r w:rsidR="006B178B">
      <w:rPr>
        <w:rFonts w:cs="Century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6"/>
    <w:rsid w:val="00002AF5"/>
    <w:rsid w:val="00012BC5"/>
    <w:rsid w:val="00035A3F"/>
    <w:rsid w:val="00056DFB"/>
    <w:rsid w:val="00075647"/>
    <w:rsid w:val="000862BB"/>
    <w:rsid w:val="000A2D18"/>
    <w:rsid w:val="000F6418"/>
    <w:rsid w:val="001241E1"/>
    <w:rsid w:val="00134269"/>
    <w:rsid w:val="00136D23"/>
    <w:rsid w:val="0017152C"/>
    <w:rsid w:val="00227834"/>
    <w:rsid w:val="002827B0"/>
    <w:rsid w:val="002959BF"/>
    <w:rsid w:val="002A75FD"/>
    <w:rsid w:val="00381A6B"/>
    <w:rsid w:val="003A4EFA"/>
    <w:rsid w:val="003A5DDE"/>
    <w:rsid w:val="003B19C9"/>
    <w:rsid w:val="003B1A2F"/>
    <w:rsid w:val="003B3257"/>
    <w:rsid w:val="003B5AA2"/>
    <w:rsid w:val="003C1B17"/>
    <w:rsid w:val="00425959"/>
    <w:rsid w:val="004676E3"/>
    <w:rsid w:val="00483DB9"/>
    <w:rsid w:val="004B3E7E"/>
    <w:rsid w:val="004D1E2B"/>
    <w:rsid w:val="004E56D6"/>
    <w:rsid w:val="004E7C3D"/>
    <w:rsid w:val="004F11BD"/>
    <w:rsid w:val="00532E39"/>
    <w:rsid w:val="005A036B"/>
    <w:rsid w:val="005A5DB5"/>
    <w:rsid w:val="005B5A81"/>
    <w:rsid w:val="005C669B"/>
    <w:rsid w:val="006227F8"/>
    <w:rsid w:val="00627E65"/>
    <w:rsid w:val="00635AB4"/>
    <w:rsid w:val="006360A5"/>
    <w:rsid w:val="00664512"/>
    <w:rsid w:val="00694B2E"/>
    <w:rsid w:val="006B178B"/>
    <w:rsid w:val="006D502B"/>
    <w:rsid w:val="00700392"/>
    <w:rsid w:val="00724E64"/>
    <w:rsid w:val="00733C01"/>
    <w:rsid w:val="00747310"/>
    <w:rsid w:val="00747343"/>
    <w:rsid w:val="00754CC1"/>
    <w:rsid w:val="00764BEB"/>
    <w:rsid w:val="00770E7F"/>
    <w:rsid w:val="007A090D"/>
    <w:rsid w:val="007B1716"/>
    <w:rsid w:val="007E49CD"/>
    <w:rsid w:val="007E7DF5"/>
    <w:rsid w:val="00807827"/>
    <w:rsid w:val="00820AF1"/>
    <w:rsid w:val="0085565E"/>
    <w:rsid w:val="0088667C"/>
    <w:rsid w:val="008D11E6"/>
    <w:rsid w:val="008D6E5D"/>
    <w:rsid w:val="008F0B00"/>
    <w:rsid w:val="00900300"/>
    <w:rsid w:val="00916BD8"/>
    <w:rsid w:val="00927E2E"/>
    <w:rsid w:val="00986E7B"/>
    <w:rsid w:val="009A3A30"/>
    <w:rsid w:val="009E2675"/>
    <w:rsid w:val="00A279A6"/>
    <w:rsid w:val="00A7776D"/>
    <w:rsid w:val="00A8707F"/>
    <w:rsid w:val="00AD6897"/>
    <w:rsid w:val="00AE5DC6"/>
    <w:rsid w:val="00AF5DC4"/>
    <w:rsid w:val="00B277C1"/>
    <w:rsid w:val="00B346CC"/>
    <w:rsid w:val="00B44698"/>
    <w:rsid w:val="00B45D61"/>
    <w:rsid w:val="00B631F4"/>
    <w:rsid w:val="00B95ED4"/>
    <w:rsid w:val="00BC6245"/>
    <w:rsid w:val="00BE29BC"/>
    <w:rsid w:val="00BF61A0"/>
    <w:rsid w:val="00C10D1E"/>
    <w:rsid w:val="00C40EB0"/>
    <w:rsid w:val="00C968C9"/>
    <w:rsid w:val="00CA0F6E"/>
    <w:rsid w:val="00CB37C4"/>
    <w:rsid w:val="00CB7B1F"/>
    <w:rsid w:val="00CD7587"/>
    <w:rsid w:val="00CF636C"/>
    <w:rsid w:val="00D0514B"/>
    <w:rsid w:val="00DC6093"/>
    <w:rsid w:val="00DD3B26"/>
    <w:rsid w:val="00DF0CA2"/>
    <w:rsid w:val="00E01496"/>
    <w:rsid w:val="00E12763"/>
    <w:rsid w:val="00E64A1A"/>
    <w:rsid w:val="00E7226F"/>
    <w:rsid w:val="00EA75DC"/>
    <w:rsid w:val="00ED3FA6"/>
    <w:rsid w:val="00EF1D48"/>
    <w:rsid w:val="00F303F9"/>
    <w:rsid w:val="00F35484"/>
    <w:rsid w:val="00F765E9"/>
    <w:rsid w:val="00F845C1"/>
    <w:rsid w:val="00F95EA8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9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83D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7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7F8"/>
    <w:rPr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27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7F8"/>
    <w:rPr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7F8"/>
    <w:rPr>
      <w:rFonts w:ascii="Tahoma" w:hAnsi="Tahoma" w:cs="Tahoma"/>
      <w:kern w:val="2"/>
      <w:sz w:val="16"/>
      <w:szCs w:val="16"/>
      <w:lang w:eastAsia="ja-JP"/>
    </w:rPr>
  </w:style>
  <w:style w:type="character" w:styleId="PlaceholderText">
    <w:name w:val="Placeholder Text"/>
    <w:uiPriority w:val="99"/>
    <w:semiHidden/>
    <w:rsid w:val="00035A3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7A090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9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90D"/>
    <w:rPr>
      <w:i/>
      <w:iCs/>
      <w:color w:val="4F81BD" w:themeColor="accent1"/>
      <w:kern w:val="2"/>
      <w:sz w:val="21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9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83DB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7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27F8"/>
    <w:rPr>
      <w:kern w:val="2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227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7F8"/>
    <w:rPr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7F8"/>
    <w:rPr>
      <w:rFonts w:ascii="Tahoma" w:hAnsi="Tahoma" w:cs="Tahoma"/>
      <w:kern w:val="2"/>
      <w:sz w:val="16"/>
      <w:szCs w:val="16"/>
      <w:lang w:eastAsia="ja-JP"/>
    </w:rPr>
  </w:style>
  <w:style w:type="character" w:styleId="PlaceholderText">
    <w:name w:val="Placeholder Text"/>
    <w:uiPriority w:val="99"/>
    <w:semiHidden/>
    <w:rsid w:val="00035A3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7A090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9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90D"/>
    <w:rPr>
      <w:i/>
      <w:iCs/>
      <w:color w:val="4F81BD" w:themeColor="accent1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1762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HFEDOR2</dc:creator>
  <cp:lastModifiedBy>Support</cp:lastModifiedBy>
  <cp:revision>2</cp:revision>
  <cp:lastPrinted>2016-03-09T13:51:00Z</cp:lastPrinted>
  <dcterms:created xsi:type="dcterms:W3CDTF">2016-03-09T14:16:00Z</dcterms:created>
  <dcterms:modified xsi:type="dcterms:W3CDTF">2016-03-09T14:16:00Z</dcterms:modified>
</cp:coreProperties>
</file>